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8" w:rsidRPr="00C94598" w:rsidRDefault="006B17A0" w:rsidP="006B17A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C94598">
        <w:rPr>
          <w:rFonts w:asciiTheme="minorHAnsi" w:hAnsiTheme="minorHAnsi"/>
          <w:color w:val="000000" w:themeColor="text1"/>
          <w:sz w:val="32"/>
          <w:szCs w:val="32"/>
          <w:lang w:val="ru-RU"/>
        </w:rPr>
        <w:t xml:space="preserve">  </w:t>
      </w:r>
    </w:p>
    <w:p w:rsidR="006B17A0" w:rsidRDefault="00EA7FCF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D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ECOWOOD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FLOOR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FIX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02245F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PU</w:t>
      </w:r>
      <w:r w:rsidR="0002245F" w:rsidRPr="0002245F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AQUA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полиуретановая шпатлевка на водной основе для деревянных полов</w:t>
      </w:r>
      <w:r w:rsidR="00DD068C" w:rsidRPr="00C9459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697841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697841" w:rsidRPr="00C94598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841" w:rsidRPr="00F966D3" w:rsidTr="00FD26E2">
        <w:tc>
          <w:tcPr>
            <w:tcW w:w="9212" w:type="dxa"/>
            <w:shd w:val="clear" w:color="auto" w:fill="00B0F0"/>
          </w:tcPr>
          <w:p w:rsidR="00697841" w:rsidRPr="00F966D3" w:rsidRDefault="00697841" w:rsidP="00FD26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C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войства</w:t>
            </w:r>
            <w:proofErr w:type="spellEnd"/>
          </w:p>
        </w:tc>
      </w:tr>
    </w:tbl>
    <w:p w:rsidR="00C94598" w:rsidRPr="00697841" w:rsidRDefault="00C94598" w:rsidP="006B17A0">
      <w:pPr>
        <w:pStyle w:val="Default"/>
        <w:rPr>
          <w:rFonts w:asciiTheme="minorHAnsi" w:hAnsiTheme="minorHAnsi"/>
          <w:b/>
          <w:bCs/>
          <w:color w:val="auto"/>
          <w:lang w:val="ru-RU"/>
        </w:rPr>
      </w:pPr>
    </w:p>
    <w:p w:rsidR="00E670C2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Заполнение швов и дефектов древесины</w:t>
      </w:r>
    </w:p>
    <w:p w:rsidR="00822AC1" w:rsidRDefault="00822AC1" w:rsidP="00E670C2">
      <w:pPr>
        <w:pStyle w:val="Default"/>
        <w:rPr>
          <w:rFonts w:asciiTheme="minorHAnsi" w:hAnsiTheme="minorHAnsi"/>
          <w:b/>
          <w:color w:val="auto"/>
          <w:lang w:val="en-US"/>
        </w:rPr>
      </w:pPr>
      <w:r w:rsidRPr="00822AC1">
        <w:rPr>
          <w:rFonts w:asciiTheme="minorHAnsi" w:hAnsiTheme="minorHAnsi"/>
          <w:b/>
          <w:color w:val="auto"/>
          <w:lang w:val="ru-RU"/>
        </w:rPr>
        <w:t>&gt; Высокая эластичность и долговечность</w:t>
      </w:r>
    </w:p>
    <w:p w:rsidR="00822AC1" w:rsidRPr="00822AC1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Не подвергается усадке</w:t>
      </w:r>
    </w:p>
    <w:p w:rsidR="008C5F35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Отличная механическая прочность</w:t>
      </w:r>
    </w:p>
    <w:p w:rsidR="00EA7FCF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Легко наносится</w:t>
      </w:r>
    </w:p>
    <w:p w:rsidR="00EA7FCF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Быстро твердеет</w:t>
      </w:r>
    </w:p>
    <w:p w:rsidR="00554D42" w:rsidRPr="00554D42" w:rsidRDefault="00554D4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554D42">
        <w:rPr>
          <w:rFonts w:asciiTheme="minorHAnsi" w:hAnsiTheme="minorHAnsi"/>
          <w:b/>
          <w:color w:val="auto"/>
          <w:lang w:val="ru-RU"/>
        </w:rPr>
        <w:t xml:space="preserve">&gt; </w:t>
      </w:r>
      <w:r w:rsidR="00250FC2">
        <w:rPr>
          <w:rFonts w:asciiTheme="minorHAnsi" w:hAnsiTheme="minorHAnsi"/>
          <w:b/>
          <w:color w:val="auto"/>
          <w:lang w:val="ru-RU"/>
        </w:rPr>
        <w:t>Подходит для вертикальных швов</w:t>
      </w:r>
    </w:p>
    <w:p w:rsidR="00B57924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Отличная водостойкость</w:t>
      </w:r>
    </w:p>
    <w:p w:rsidR="00E670C2" w:rsidRPr="00697841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697841">
        <w:rPr>
          <w:rFonts w:asciiTheme="minorHAnsi" w:hAnsiTheme="minorHAnsi"/>
          <w:b/>
          <w:color w:val="auto"/>
          <w:lang w:val="ru-RU"/>
        </w:rPr>
        <w:t xml:space="preserve">Не содержит растворителей и летучие органические компоненты </w:t>
      </w:r>
      <w:r w:rsidR="00697841" w:rsidRPr="00697841">
        <w:rPr>
          <w:rFonts w:asciiTheme="minorHAnsi" w:hAnsiTheme="minorHAnsi"/>
          <w:b/>
          <w:color w:val="auto"/>
          <w:lang w:val="ru-RU"/>
        </w:rPr>
        <w:t>(</w:t>
      </w:r>
      <w:r w:rsidR="00697841">
        <w:rPr>
          <w:rFonts w:asciiTheme="minorHAnsi" w:hAnsiTheme="minorHAnsi"/>
          <w:b/>
          <w:color w:val="auto"/>
          <w:lang w:val="en-US"/>
        </w:rPr>
        <w:t>VOC</w:t>
      </w:r>
      <w:r w:rsidR="00697841" w:rsidRPr="00697841">
        <w:rPr>
          <w:rFonts w:asciiTheme="minorHAnsi" w:hAnsiTheme="minorHAnsi"/>
          <w:b/>
          <w:color w:val="auto"/>
          <w:lang w:val="ru-RU"/>
        </w:rPr>
        <w:t xml:space="preserve"> </w:t>
      </w:r>
      <w:r w:rsidR="00697841">
        <w:rPr>
          <w:rFonts w:asciiTheme="minorHAnsi" w:hAnsiTheme="minorHAnsi"/>
          <w:b/>
          <w:color w:val="auto"/>
          <w:lang w:val="en-US"/>
        </w:rPr>
        <w:t>free</w:t>
      </w:r>
      <w:r w:rsidR="00697841" w:rsidRPr="00697841">
        <w:rPr>
          <w:rFonts w:asciiTheme="minorHAnsi" w:hAnsiTheme="minorHAnsi"/>
          <w:b/>
          <w:color w:val="auto"/>
          <w:lang w:val="ru-RU"/>
        </w:rPr>
        <w:t>)</w:t>
      </w:r>
    </w:p>
    <w:p w:rsidR="00B57924" w:rsidRPr="00697841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697841">
        <w:rPr>
          <w:rFonts w:asciiTheme="minorHAnsi" w:hAnsiTheme="minorHAnsi"/>
          <w:b/>
          <w:color w:val="auto"/>
          <w:lang w:val="ru-RU"/>
        </w:rPr>
        <w:t>При нанесении очищается водой</w:t>
      </w:r>
    </w:p>
    <w:p w:rsidR="00E670C2" w:rsidRPr="00697841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Для внутренних</w:t>
      </w:r>
      <w:r w:rsidR="00697841">
        <w:rPr>
          <w:rFonts w:asciiTheme="minorHAnsi" w:hAnsiTheme="minorHAnsi"/>
          <w:b/>
          <w:color w:val="auto"/>
          <w:lang w:val="ru-RU"/>
        </w:rPr>
        <w:t xml:space="preserve"> работ</w:t>
      </w:r>
    </w:p>
    <w:p w:rsidR="00C94598" w:rsidRPr="00F966D3" w:rsidRDefault="00C94598" w:rsidP="00E670C2">
      <w:pPr>
        <w:pStyle w:val="Default"/>
        <w:rPr>
          <w:rFonts w:asciiTheme="minorHAnsi" w:hAnsiTheme="minorHAnsi"/>
          <w:b/>
          <w:color w:val="auto"/>
        </w:rPr>
      </w:pPr>
    </w:p>
    <w:p w:rsidR="00DB528A" w:rsidRPr="00F966D3" w:rsidRDefault="00DB528A" w:rsidP="006B17A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ru-RU"/>
        </w:rPr>
      </w:pPr>
    </w:p>
    <w:p w:rsidR="00F966D3" w:rsidRPr="00A653A3" w:rsidRDefault="00F966D3" w:rsidP="00F966D3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6D3" w:rsidRPr="00F966D3" w:rsidTr="00F27D5F">
        <w:tc>
          <w:tcPr>
            <w:tcW w:w="9212" w:type="dxa"/>
            <w:shd w:val="clear" w:color="auto" w:fill="00B0F0"/>
          </w:tcPr>
          <w:p w:rsidR="00F966D3" w:rsidRPr="00F966D3" w:rsidRDefault="00F966D3" w:rsidP="00F966D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H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азначение</w:t>
            </w:r>
            <w:proofErr w:type="spellEnd"/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D068C" w:rsidRPr="00A653A3" w:rsidRDefault="00DD068C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96ACA" w:rsidRPr="00590CF2" w:rsidRDefault="00822AC1" w:rsidP="00822AC1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822AC1">
        <w:rPr>
          <w:rFonts w:asciiTheme="minorHAnsi" w:hAnsiTheme="minorHAnsi"/>
          <w:color w:val="auto"/>
          <w:sz w:val="22"/>
          <w:szCs w:val="22"/>
        </w:rPr>
        <w:t>DECOWOOD FLOOR FIX</w:t>
      </w:r>
      <w:r w:rsidR="0002245F">
        <w:rPr>
          <w:rFonts w:asciiTheme="minorHAnsi" w:hAnsiTheme="minorHAnsi"/>
          <w:color w:val="auto"/>
          <w:sz w:val="22"/>
          <w:szCs w:val="22"/>
        </w:rPr>
        <w:t xml:space="preserve"> PU</w:t>
      </w:r>
      <w:r w:rsidRPr="00822AC1">
        <w:rPr>
          <w:rFonts w:asciiTheme="minorHAnsi" w:hAnsiTheme="minorHAnsi"/>
          <w:color w:val="auto"/>
          <w:sz w:val="22"/>
          <w:szCs w:val="22"/>
        </w:rPr>
        <w:t xml:space="preserve"> AQUA</w:t>
      </w:r>
      <w:r w:rsidR="00A11E6E" w:rsidRPr="00822AC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полиуретановая шпаклевка</w:t>
      </w:r>
      <w:r w:rsidRPr="00822AC1">
        <w:rPr>
          <w:rFonts w:asciiTheme="minorHAnsi" w:hAnsiTheme="minorHAnsi"/>
          <w:color w:val="auto"/>
          <w:sz w:val="22"/>
          <w:szCs w:val="22"/>
        </w:rPr>
        <w:t xml:space="preserve"> для деревянных полов</w:t>
      </w:r>
      <w:r w:rsidR="00B34A3F">
        <w:rPr>
          <w:rFonts w:asciiTheme="minorHAnsi" w:hAnsiTheme="minorHAnsi"/>
          <w:color w:val="auto"/>
          <w:sz w:val="22"/>
          <w:szCs w:val="22"/>
          <w:lang w:val="ru-RU"/>
        </w:rPr>
        <w:t xml:space="preserve"> и лестниц </w:t>
      </w:r>
      <w:r w:rsidR="00B34A3F" w:rsidRPr="00B34A3F">
        <w:rPr>
          <w:rFonts w:asciiTheme="minorHAnsi" w:hAnsiTheme="minorHAnsi"/>
          <w:color w:val="auto"/>
          <w:sz w:val="22"/>
          <w:szCs w:val="22"/>
          <w:lang w:val="ru-RU"/>
        </w:rPr>
        <w:t>(паркет, массив, экзотические виды древесины</w:t>
      </w:r>
      <w:r w:rsidR="00B34A3F">
        <w:rPr>
          <w:rFonts w:asciiTheme="minorHAnsi" w:hAnsiTheme="minorHAnsi"/>
          <w:color w:val="auto"/>
          <w:sz w:val="22"/>
          <w:szCs w:val="22"/>
          <w:lang w:val="ru-RU"/>
        </w:rPr>
        <w:t>, мягкие породы дерева</w:t>
      </w:r>
      <w:r w:rsidR="00B34A3F" w:rsidRPr="00B34A3F">
        <w:rPr>
          <w:rFonts w:asciiTheme="minorHAnsi" w:hAnsiTheme="minorHAnsi"/>
          <w:color w:val="auto"/>
          <w:sz w:val="22"/>
          <w:szCs w:val="22"/>
          <w:lang w:val="ru-RU"/>
        </w:rPr>
        <w:t>)</w:t>
      </w:r>
      <w:r w:rsidRPr="00822AC1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Используется для заполнения швов и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устранения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поверхностных дефектов деревянного пола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proofErr w:type="gramStart"/>
      <w:r>
        <w:rPr>
          <w:rFonts w:asciiTheme="minorHAnsi" w:hAnsiTheme="minorHAnsi"/>
          <w:color w:val="auto"/>
          <w:sz w:val="22"/>
          <w:szCs w:val="22"/>
          <w:lang w:val="ru-RU"/>
        </w:rPr>
        <w:t>Создана</w:t>
      </w:r>
      <w:proofErr w:type="gramEnd"/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на специальном инновационном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состав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>. Это идеальное решение для предварительной обраб</w:t>
      </w:r>
      <w:r w:rsidR="00590CF2">
        <w:rPr>
          <w:rFonts w:asciiTheme="minorHAnsi" w:hAnsiTheme="minorHAnsi"/>
          <w:color w:val="auto"/>
          <w:sz w:val="22"/>
          <w:szCs w:val="22"/>
          <w:lang w:val="ru-RU"/>
        </w:rPr>
        <w:t>отки поверхности, затем покрытие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грунтовкой</w:t>
      </w:r>
      <w:r w:rsidR="00F42BA9" w:rsidRPr="00F42BA9">
        <w:t xml:space="preserve"> 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DECOWOOD FLOOR PRIMER </w:t>
      </w:r>
      <w:r w:rsidR="0002245F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02245F" w:rsidRPr="0002245F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>AQUA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и</w:t>
      </w:r>
      <w:r w:rsidR="00590CF2">
        <w:rPr>
          <w:rFonts w:asciiTheme="minorHAnsi" w:hAnsiTheme="minorHAnsi"/>
          <w:color w:val="auto"/>
          <w:sz w:val="22"/>
          <w:szCs w:val="22"/>
          <w:lang w:val="ru-RU"/>
        </w:rPr>
        <w:t xml:space="preserve"> полиуретановым лаком на водной основе </w:t>
      </w:r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DECOWOOD</w:t>
      </w:r>
      <w:r w:rsidR="00590CF2" w:rsidRPr="00590CF2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VARNISH</w:t>
      </w:r>
      <w:r w:rsidR="00590CF2" w:rsidRPr="00590CF2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590CF2" w:rsidRPr="00590CF2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AQUA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. Наносится легко, застывает быстро и протирается очень легко. </w:t>
      </w:r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C</w:t>
      </w:r>
      <w:r w:rsidRPr="00822AC1">
        <w:rPr>
          <w:rFonts w:asciiTheme="minorHAnsi" w:hAnsiTheme="minorHAnsi"/>
          <w:color w:val="auto"/>
          <w:sz w:val="22"/>
          <w:szCs w:val="22"/>
          <w:lang w:val="ru-RU"/>
        </w:rPr>
        <w:t>охраняет свою эластичность и не подвергается усадке со временем</w:t>
      </w:r>
      <w:r w:rsidR="00590CF2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5376EE" w:rsidRPr="00F966D3" w:rsidRDefault="005376EE" w:rsidP="005376EE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6B17A0" w:rsidRPr="00590CF2" w:rsidRDefault="006B17A0" w:rsidP="006B17A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3A7612" w:rsidRPr="00A653A3" w:rsidRDefault="003A7612" w:rsidP="003A7612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ru-RU"/>
        </w:rPr>
      </w:pPr>
    </w:p>
    <w:p w:rsidR="00672F59" w:rsidRPr="00A653A3" w:rsidRDefault="00672F59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2F59" w:rsidRPr="00F966D3" w:rsidTr="00F27D5F">
        <w:tc>
          <w:tcPr>
            <w:tcW w:w="9212" w:type="dxa"/>
            <w:shd w:val="clear" w:color="auto" w:fill="00B0F0"/>
          </w:tcPr>
          <w:p w:rsidR="00672F59" w:rsidRPr="00672F59" w:rsidRDefault="00672F59" w:rsidP="00F27D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72F5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Технические характеристики </w:t>
            </w:r>
          </w:p>
        </w:tc>
      </w:tr>
    </w:tbl>
    <w:p w:rsidR="00F966D3" w:rsidRPr="00A653A3" w:rsidRDefault="00F966D3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900"/>
        <w:gridCol w:w="2780"/>
        <w:gridCol w:w="3020"/>
      </w:tblGrid>
      <w:tr w:rsidR="005954F8" w:rsidRPr="005954F8" w:rsidTr="005954F8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основа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полиуретан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внешний вид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пастообразный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цвет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Молочный оттенок</w:t>
            </w:r>
            <w:r w:rsidR="000E009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(после высыхания прозрачный)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плотность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0,9-1,0 г/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время высыхания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-60</w:t>
            </w: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мин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(в зависимости от условий)</w:t>
            </w:r>
          </w:p>
        </w:tc>
      </w:tr>
      <w:tr w:rsidR="003C5C1E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Время перекрашивания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3C5C1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C1E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20-60 мин (в зависимости от условий)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температура применения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 +8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6D744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 до +3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</w:p>
        </w:tc>
      </w:tr>
      <w:tr w:rsidR="00510C2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28" w:rsidRPr="005954F8" w:rsidRDefault="00DC6A07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толщина слоя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28" w:rsidRPr="005954F8" w:rsidRDefault="00510C2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C28" w:rsidRPr="005954F8" w:rsidRDefault="00DC6A07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 2 мм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B026E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вязкость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B026E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2000-2500</w:t>
            </w:r>
          </w:p>
        </w:tc>
      </w:tr>
    </w:tbl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D71B4C" w:rsidRDefault="00D71B4C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47F" w:rsidRPr="00F966D3" w:rsidTr="0013495B">
        <w:tc>
          <w:tcPr>
            <w:tcW w:w="9212" w:type="dxa"/>
            <w:shd w:val="clear" w:color="auto" w:fill="00B0F0"/>
          </w:tcPr>
          <w:p w:rsidR="0072447F" w:rsidRPr="00672F59" w:rsidRDefault="0072447F" w:rsidP="0013495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Инструкции по нанесению</w:t>
            </w:r>
          </w:p>
        </w:tc>
      </w:tr>
    </w:tbl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2447F" w:rsidRPr="00E64130" w:rsidRDefault="0072447F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Подготовка основания</w:t>
      </w:r>
    </w:p>
    <w:p w:rsidR="00D71B4C" w:rsidRDefault="00DC6A07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Поверхности нанесения должны б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ыть сухими и чистыми, без пыли, масла, воска, силиконов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отслоившихся частиц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. Неправильно подготовлен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я поверхность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может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отрицательно повлиять на конечный результат.</w:t>
      </w:r>
    </w:p>
    <w:p w:rsidR="00D71B4C" w:rsidRPr="00E64130" w:rsidRDefault="00D71B4C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Нанесение</w:t>
      </w:r>
    </w:p>
    <w:p w:rsidR="00D71B4C" w:rsidRDefault="00DC6A07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Добавить в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DECOWOOD FLOOR FIX </w:t>
      </w:r>
      <w:r w:rsidR="0002245F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02245F" w:rsidRPr="0002245F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AQUA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20-30% древесной пыли, полученной от шлифовки деревянной поверхности шкуркой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с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размером абразива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60.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Хорошо перемешать полученную смесь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, чтобы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создать однородную массу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и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заполнить швы и дефекты древесины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гибки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м шпателем из нержавеющей стали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. DECOWOOD FLOOR FIX </w:t>
      </w:r>
      <w:r w:rsidR="0002245F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02245F" w:rsidRPr="0002245F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AQUA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можно заполнять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отверстия до 2 мм на слой. Для больших проемов нужно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наносить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второй слой. Время высыхания зависит от толщины нанесения, температуры и отн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осительной влажности. Для толщины 1mm при температуре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+20</w:t>
      </w:r>
      <w:r w:rsidR="00B026E8" w:rsidRPr="0072447F">
        <w:rPr>
          <w:rFonts w:asciiTheme="minorHAnsi" w:hAnsiTheme="minorHAnsi"/>
          <w:color w:val="auto"/>
          <w:sz w:val="22"/>
          <w:szCs w:val="22"/>
          <w:vertAlign w:val="superscript"/>
          <w:lang w:val="ru-RU"/>
        </w:rPr>
        <w:t>0</w:t>
      </w:r>
      <w:proofErr w:type="gramStart"/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С</w:t>
      </w:r>
      <w:proofErr w:type="gramEnd"/>
      <w:r w:rsidR="00B026E8"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и относительной влажности 55% время сушки составляет 20-30 минут. Низкая температура и большая относительная влажность удлиняют время высыхания.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После высы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х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ания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необходимо отшлифовать поверхность шкуркой с размером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абразив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60-120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. В дальнейшем необходимо применить грунтовку </w:t>
      </w:r>
      <w:r w:rsidR="00F42BA9">
        <w:rPr>
          <w:rFonts w:asciiTheme="minorHAnsi" w:hAnsiTheme="minorHAnsi"/>
          <w:color w:val="auto"/>
          <w:sz w:val="22"/>
          <w:szCs w:val="22"/>
          <w:lang w:val="en-US"/>
        </w:rPr>
        <w:t>DECOWOOD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en-US"/>
        </w:rPr>
        <w:t>FLOOR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en-US"/>
        </w:rPr>
        <w:t>PRIMER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02245F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02245F" w:rsidRPr="0002245F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en-US"/>
        </w:rPr>
        <w:t>AQUA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42BA9">
        <w:rPr>
          <w:rFonts w:asciiTheme="minorHAnsi" w:hAnsiTheme="minorHAnsi"/>
          <w:color w:val="auto"/>
          <w:sz w:val="22"/>
          <w:szCs w:val="22"/>
          <w:lang w:val="ru-RU"/>
        </w:rPr>
        <w:t xml:space="preserve">и финишный лак </w:t>
      </w:r>
      <w:r w:rsidR="00F42BA9" w:rsidRPr="00F42BA9">
        <w:rPr>
          <w:rFonts w:asciiTheme="minorHAnsi" w:hAnsiTheme="minorHAnsi"/>
          <w:color w:val="auto"/>
          <w:sz w:val="22"/>
          <w:szCs w:val="22"/>
          <w:lang w:val="ru-RU"/>
        </w:rPr>
        <w:t>DECOWOOD VARNISH PU AQUA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соответственно</w:t>
      </w:r>
      <w:r w:rsidR="002F4AA3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D71B4C" w:rsidRPr="00D71B4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Расход</w:t>
      </w:r>
    </w:p>
    <w:p w:rsidR="00F63F3B" w:rsidRDefault="00B026E8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Примерный расход</w:t>
      </w:r>
      <w:r w:rsidR="005E7291">
        <w:rPr>
          <w:rFonts w:asciiTheme="minorHAnsi" w:hAnsiTheme="minorHAnsi"/>
          <w:color w:val="auto"/>
          <w:sz w:val="22"/>
          <w:szCs w:val="22"/>
          <w:lang w:val="ru-RU"/>
        </w:rPr>
        <w:t>: 15-20</w:t>
      </w:r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м2/л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 Расход зависит от размеров швов и дефектов древесины.</w:t>
      </w:r>
    </w:p>
    <w:p w:rsidR="00F63F3B" w:rsidRDefault="00F63F3B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Инструмент</w:t>
      </w:r>
    </w:p>
    <w:p w:rsidR="00F63F3B" w:rsidRPr="00F63F3B" w:rsidRDefault="00B026E8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Гибкий шпатель из нержавеющей стали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После работ очистить теплой водой с мылом.</w:t>
      </w:r>
    </w:p>
    <w:p w:rsidR="0072447F" w:rsidRDefault="0072447F" w:rsidP="00E64130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B4C" w:rsidRPr="00F966D3" w:rsidTr="0013495B">
        <w:tc>
          <w:tcPr>
            <w:tcW w:w="9212" w:type="dxa"/>
            <w:shd w:val="clear" w:color="auto" w:fill="00B0F0"/>
          </w:tcPr>
          <w:p w:rsidR="00D71B4C" w:rsidRPr="00F966D3" w:rsidRDefault="00D71B4C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Фасовка и хранение </w:t>
            </w:r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71B4C" w:rsidRPr="00A653A3" w:rsidRDefault="00D71B4C" w:rsidP="00D71B4C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71B4C" w:rsidRDefault="002F4AA3" w:rsidP="00D71B4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Фасовка:</w:t>
      </w:r>
      <w:r w:rsidR="00F42BA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 металлическая банка</w:t>
      </w:r>
    </w:p>
    <w:p w:rsidR="00D71B4C" w:rsidRPr="00F42BA9" w:rsidRDefault="00F42BA9" w:rsidP="00D71B4C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1,0 л</w:t>
      </w:r>
    </w:p>
    <w:p w:rsidR="00D71B4C" w:rsidRPr="00F966D3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966D3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Хранение: </w:t>
      </w:r>
    </w:p>
    <w:p w:rsidR="00D71B4C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66D3">
        <w:rPr>
          <w:rFonts w:asciiTheme="minorHAnsi" w:hAnsiTheme="minorHAnsi"/>
          <w:color w:val="auto"/>
          <w:sz w:val="22"/>
          <w:szCs w:val="22"/>
          <w:lang w:val="ru-RU"/>
        </w:rPr>
        <w:t>В оригинальной запечатанной упаковке на деревянных поддонах в крытых сухих складских помещениях с относительной влажностью воздуха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 xml:space="preserve"> не более 60 %, при температуре 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от +5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42BA9">
        <w:rPr>
          <w:rFonts w:ascii="Calibri" w:eastAsia="Times New Roman" w:hAnsi="Calibri" w:cs="Times New Roman"/>
          <w:lang w:val="ru-RU" w:eastAsia="ru-RU"/>
        </w:rPr>
        <w:t>С до +3</w:t>
      </w:r>
      <w:r w:rsidR="00F63F3B">
        <w:rPr>
          <w:rFonts w:ascii="Calibri" w:eastAsia="Times New Roman" w:hAnsi="Calibri" w:cs="Times New Roman"/>
          <w:lang w:val="ru-RU" w:eastAsia="ru-RU"/>
        </w:rPr>
        <w:t>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С</w:t>
      </w:r>
      <w:r w:rsidR="00F63F3B">
        <w:rPr>
          <w:rFonts w:ascii="Calibri" w:eastAsia="Times New Roman" w:hAnsi="Calibri" w:cs="Times New Roman"/>
          <w:lang w:val="ru-RU" w:eastAsia="ru-RU"/>
        </w:rPr>
        <w:t>.</w:t>
      </w:r>
      <w:r w:rsidR="00E27878">
        <w:rPr>
          <w:rFonts w:asciiTheme="minorHAnsi" w:hAnsiTheme="minorHAnsi"/>
          <w:color w:val="auto"/>
          <w:sz w:val="22"/>
          <w:szCs w:val="22"/>
          <w:lang w:val="ru-RU"/>
        </w:rPr>
        <w:t xml:space="preserve"> Срок хранения 36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месяц</w:t>
      </w:r>
      <w:r w:rsidR="00E27878">
        <w:rPr>
          <w:rFonts w:asciiTheme="minorHAnsi" w:hAnsiTheme="minorHAnsi"/>
          <w:color w:val="auto"/>
          <w:sz w:val="22"/>
          <w:szCs w:val="22"/>
          <w:lang w:val="ru-RU"/>
        </w:rPr>
        <w:t>ев</w:t>
      </w:r>
      <w:r w:rsidRPr="00F966D3">
        <w:rPr>
          <w:rFonts w:asciiTheme="minorHAnsi" w:hAnsiTheme="minorHAnsi"/>
          <w:color w:val="auto"/>
          <w:sz w:val="22"/>
          <w:szCs w:val="22"/>
          <w:lang w:val="ru-RU"/>
        </w:rPr>
        <w:t xml:space="preserve"> (от даты производства). 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>НЕ ДОПУСКАТЬ ЗАМОРАЖИВАНИЯ.</w:t>
      </w:r>
    </w:p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821" w:rsidRPr="00F966D3" w:rsidTr="0013495B">
        <w:tc>
          <w:tcPr>
            <w:tcW w:w="9212" w:type="dxa"/>
            <w:shd w:val="clear" w:color="auto" w:fill="00B0F0"/>
          </w:tcPr>
          <w:p w:rsidR="003B3821" w:rsidRPr="003B3821" w:rsidRDefault="003B3821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Важные указания</w:t>
            </w:r>
          </w:p>
        </w:tc>
      </w:tr>
    </w:tbl>
    <w:p w:rsidR="003B3821" w:rsidRPr="00A653A3" w:rsidRDefault="003B3821" w:rsidP="003B3821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A7612" w:rsidRPr="003B3821" w:rsidRDefault="003B3821" w:rsidP="003B3821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3D6258">
        <w:rPr>
          <w:rFonts w:asciiTheme="minorHAnsi" w:hAnsiTheme="minorHAnsi"/>
          <w:bCs/>
          <w:color w:val="auto"/>
          <w:sz w:val="22"/>
          <w:szCs w:val="22"/>
          <w:lang w:val="ru-RU"/>
        </w:rPr>
        <w:t>Следуйте нормам, указаниям и техническим требованиям по подготовке основания. Не следует проводить работы при температуре ниже</w:t>
      </w:r>
      <w:r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 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+8</w:t>
      </w:r>
      <w:r w:rsidRPr="0072447F">
        <w:rPr>
          <w:rFonts w:asciiTheme="minorHAnsi" w:hAnsiTheme="minorHAnsi"/>
          <w:color w:val="auto"/>
          <w:sz w:val="22"/>
          <w:szCs w:val="22"/>
          <w:vertAlign w:val="superscript"/>
          <w:lang w:val="ru-RU"/>
        </w:rPr>
        <w:t>0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С. При высокой влажности и низкой температуре процесс твердения замедляется, в то время как высокие температуры ускоряют твердение. </w:t>
      </w:r>
      <w:r w:rsidR="006D744B">
        <w:rPr>
          <w:rFonts w:asciiTheme="minorHAnsi" w:hAnsiTheme="minorHAnsi"/>
          <w:color w:val="auto"/>
          <w:sz w:val="22"/>
          <w:szCs w:val="22"/>
          <w:lang w:val="ru-RU"/>
        </w:rPr>
        <w:t>Не наносить под прямыми солнечными лучами и при температуре свыше +3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5</w:t>
      </w:r>
      <w:r w:rsidR="006D744B" w:rsidRPr="0072447F">
        <w:rPr>
          <w:rFonts w:asciiTheme="minorHAnsi" w:hAnsiTheme="minorHAnsi"/>
          <w:color w:val="auto"/>
          <w:sz w:val="22"/>
          <w:szCs w:val="22"/>
          <w:vertAlign w:val="superscript"/>
          <w:lang w:val="ru-RU"/>
        </w:rPr>
        <w:t>0</w:t>
      </w:r>
      <w:r w:rsidR="006D744B">
        <w:rPr>
          <w:rFonts w:asciiTheme="minorHAnsi" w:hAnsiTheme="minorHAnsi"/>
          <w:color w:val="auto"/>
          <w:sz w:val="22"/>
          <w:szCs w:val="22"/>
          <w:lang w:val="ru-RU"/>
        </w:rPr>
        <w:t xml:space="preserve"> С</w:t>
      </w:r>
      <w:r w:rsidR="00B87D20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612" w:rsidRPr="00F63F3B" w:rsidRDefault="003A7612" w:rsidP="00F63F3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  <w:bookmarkStart w:id="0" w:name="_GoBack"/>
      <w:bookmarkEnd w:id="0"/>
    </w:p>
    <w:p w:rsidR="003A7612" w:rsidRPr="003B3821" w:rsidRDefault="003A7612" w:rsidP="003B3821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EA7FCF">
        <w:rPr>
          <w:rFonts w:cs="Arial"/>
          <w:lang w:val="en-US"/>
        </w:rPr>
        <w:t>Decolor</w:t>
      </w:r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d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proofErr w:type="spellEnd"/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proofErr w:type="spellStart"/>
      <w:r w:rsidRPr="00EA7FCF">
        <w:rPr>
          <w:rFonts w:cs="Arial"/>
          <w:lang w:val="en-US"/>
        </w:rPr>
        <w:t>Osredke</w:t>
      </w:r>
      <w:proofErr w:type="spellEnd"/>
      <w:r w:rsidRPr="00AE7D39">
        <w:rPr>
          <w:rFonts w:cs="Arial"/>
          <w:lang w:val="en-US"/>
        </w:rPr>
        <w:t xml:space="preserve"> 8</w:t>
      </w: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AE7D39">
        <w:rPr>
          <w:rFonts w:cs="Arial"/>
          <w:lang w:val="en-US"/>
        </w:rPr>
        <w:t xml:space="preserve">1262 </w:t>
      </w:r>
      <w:proofErr w:type="spellStart"/>
      <w:r w:rsidRPr="00EA7FCF">
        <w:rPr>
          <w:rFonts w:cs="Arial"/>
          <w:lang w:val="en-US"/>
        </w:rPr>
        <w:t>Dol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pri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Ljubljani</w:t>
      </w:r>
      <w:proofErr w:type="spellEnd"/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t</w:t>
      </w:r>
      <w:proofErr w:type="gramEnd"/>
      <w:r w:rsidRPr="00EA7FCF">
        <w:rPr>
          <w:rFonts w:cs="Arial"/>
          <w:lang w:val="en-US"/>
        </w:rPr>
        <w:t>: +386-(0)1-777-60-10</w:t>
      </w:r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f</w:t>
      </w:r>
      <w:proofErr w:type="gramEnd"/>
      <w:r w:rsidRPr="00EA7FCF">
        <w:rPr>
          <w:rFonts w:cs="Arial"/>
          <w:lang w:val="en-US"/>
        </w:rPr>
        <w:t>: +386-(0)1-777-60-19</w:t>
      </w:r>
    </w:p>
    <w:p w:rsidR="00C94598" w:rsidRPr="00EA7FCF" w:rsidRDefault="00F27FA1" w:rsidP="00C94598">
      <w:pPr>
        <w:spacing w:after="0" w:line="240" w:lineRule="auto"/>
        <w:rPr>
          <w:rFonts w:cs="Arial"/>
          <w:lang w:val="en-US"/>
        </w:rPr>
      </w:pPr>
      <w:hyperlink r:id="rId8" w:history="1">
        <w:r w:rsidR="00C94598" w:rsidRPr="00EA7FCF">
          <w:rPr>
            <w:rFonts w:cs="Arial"/>
            <w:lang w:val="en-US"/>
          </w:rPr>
          <w:t>info@decolor.si</w:t>
        </w:r>
      </w:hyperlink>
    </w:p>
    <w:p w:rsidR="00C94598" w:rsidRPr="00C94598" w:rsidRDefault="00C94598" w:rsidP="00C94598">
      <w:pPr>
        <w:spacing w:after="0" w:line="240" w:lineRule="auto"/>
        <w:rPr>
          <w:rFonts w:cs="Arial"/>
        </w:rPr>
      </w:pPr>
      <w:r w:rsidRPr="00EA7FCF">
        <w:rPr>
          <w:rFonts w:cs="Arial"/>
          <w:lang w:val="en-US"/>
        </w:rPr>
        <w:t>www.decolor.si</w:t>
      </w:r>
    </w:p>
    <w:sectPr w:rsidR="00C94598" w:rsidRPr="00C94598" w:rsidSect="00C94598">
      <w:headerReference w:type="default" r:id="rId9"/>
      <w:footerReference w:type="default" r:id="rId10"/>
      <w:pgSz w:w="11906" w:h="16838"/>
      <w:pgMar w:top="948" w:right="1417" w:bottom="567" w:left="1417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A1" w:rsidRDefault="00F27FA1" w:rsidP="000B10BB">
      <w:pPr>
        <w:spacing w:after="0" w:line="240" w:lineRule="auto"/>
      </w:pPr>
      <w:r>
        <w:separator/>
      </w:r>
    </w:p>
  </w:endnote>
  <w:endnote w:type="continuationSeparator" w:id="0">
    <w:p w:rsidR="00F27FA1" w:rsidRDefault="00F27FA1" w:rsidP="000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966D3" w:rsidRPr="00F966D3" w:rsidTr="00F966D3">
      <w:tc>
        <w:tcPr>
          <w:tcW w:w="9212" w:type="dxa"/>
        </w:tcPr>
        <w:sdt>
          <w:sdtPr>
            <w:id w:val="-1621209767"/>
            <w:docPartObj>
              <w:docPartGallery w:val="Page Numbers (Bottom of Page)"/>
              <w:docPartUnique/>
            </w:docPartObj>
          </w:sdtPr>
          <w:sdtEndPr/>
          <w:sdtContent>
            <w:p w:rsidR="00F966D3" w:rsidRPr="00F966D3" w:rsidRDefault="003A255A" w:rsidP="00E64130">
              <w:pPr>
                <w:pStyle w:val="a7"/>
              </w:pPr>
              <w:r w:rsidRPr="003A255A">
                <w:rPr>
                  <w:sz w:val="20"/>
                  <w:szCs w:val="20"/>
                </w:rPr>
                <w:t xml:space="preserve">Rev.0.  </w:t>
              </w:r>
              <w:r w:rsidR="00E64130">
                <w:rPr>
                  <w:sz w:val="20"/>
                  <w:szCs w:val="20"/>
                </w:rPr>
                <w:t>1.12.2016</w:t>
              </w:r>
              <w:r w:rsidR="00DD1A63">
                <w:t xml:space="preserve">                                                   </w:t>
              </w:r>
              <w:hyperlink r:id="rId1" w:history="1">
                <w:r w:rsidR="00F966D3" w:rsidRPr="00F966D3">
                  <w:rPr>
                    <w:b/>
                    <w:sz w:val="20"/>
                    <w:szCs w:val="20"/>
                  </w:rPr>
                  <w:t>info@decolor.si</w:t>
                </w:r>
              </w:hyperlink>
              <w:r w:rsidR="00F966D3" w:rsidRPr="00F966D3">
                <w:rPr>
                  <w:b/>
                  <w:sz w:val="20"/>
                  <w:szCs w:val="20"/>
                </w:rPr>
                <w:t xml:space="preserve">                           </w:t>
              </w:r>
              <w:r w:rsidR="00DD1A63">
                <w:rPr>
                  <w:b/>
                  <w:sz w:val="20"/>
                  <w:szCs w:val="20"/>
                </w:rPr>
                <w:t xml:space="preserve">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DD1A63">
                <w:rPr>
                  <w:b/>
                  <w:sz w:val="20"/>
                  <w:szCs w:val="20"/>
                </w:rPr>
                <w:t xml:space="preserve">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 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</w:t>
              </w:r>
              <w:r w:rsidR="00F966D3" w:rsidRPr="00F966D3">
                <w:fldChar w:fldCharType="begin"/>
              </w:r>
              <w:r w:rsidR="00F966D3" w:rsidRPr="00F966D3">
                <w:instrText>PAGE   \* MERGEFORMAT</w:instrText>
              </w:r>
              <w:r w:rsidR="00F966D3" w:rsidRPr="00F966D3">
                <w:fldChar w:fldCharType="separate"/>
              </w:r>
              <w:r w:rsidR="00E27878">
                <w:rPr>
                  <w:noProof/>
                </w:rPr>
                <w:t>2</w:t>
              </w:r>
              <w:r w:rsidR="00F966D3" w:rsidRPr="00F966D3">
                <w:fldChar w:fldCharType="end"/>
              </w:r>
            </w:p>
          </w:sdtContent>
        </w:sdt>
      </w:tc>
    </w:tr>
  </w:tbl>
  <w:p w:rsidR="00E670C2" w:rsidRDefault="00E670C2" w:rsidP="00F96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A1" w:rsidRDefault="00F27FA1" w:rsidP="000B10BB">
      <w:pPr>
        <w:spacing w:after="0" w:line="240" w:lineRule="auto"/>
      </w:pPr>
      <w:r>
        <w:separator/>
      </w:r>
    </w:p>
  </w:footnote>
  <w:footnote w:type="continuationSeparator" w:id="0">
    <w:p w:rsidR="00F27FA1" w:rsidRDefault="00F27FA1" w:rsidP="000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06" w:type="dxa"/>
      <w:tblLook w:val="04A0" w:firstRow="1" w:lastRow="0" w:firstColumn="1" w:lastColumn="0" w:noHBand="0" w:noVBand="1"/>
    </w:tblPr>
    <w:tblGrid>
      <w:gridCol w:w="9606"/>
    </w:tblGrid>
    <w:tr w:rsidR="00E64130" w:rsidRPr="004D6BAD" w:rsidTr="00E64130">
      <w:trPr>
        <w:trHeight w:val="877"/>
      </w:trPr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64130" w:rsidRPr="004D6BAD" w:rsidRDefault="00E64130" w:rsidP="00E64130">
          <w:pPr>
            <w:pStyle w:val="a5"/>
            <w:tabs>
              <w:tab w:val="clear" w:pos="9072"/>
              <w:tab w:val="right" w:pos="9498"/>
            </w:tabs>
            <w:ind w:right="-828"/>
            <w:rPr>
              <w:b/>
            </w:rPr>
          </w:pPr>
          <w:r w:rsidRPr="004D6BAD">
            <w:rPr>
              <w:b/>
            </w:rPr>
            <w:t>T</w:t>
          </w:r>
          <w:r w:rsidRPr="004D6BAD">
            <w:rPr>
              <w:b/>
              <w:lang w:val="ru-RU"/>
            </w:rPr>
            <w:t>ЕХНИЧЕСКИЙ  ЛИСТ</w:t>
          </w:r>
          <w:r w:rsidRPr="004D6BAD">
            <w:rPr>
              <w:b/>
            </w:rPr>
            <w:tab/>
          </w:r>
          <w:r>
            <w:rPr>
              <w:b/>
            </w:rPr>
            <w:t xml:space="preserve">                                                      </w:t>
          </w:r>
          <w:hyperlink r:id="rId1" w:history="1">
            <w:r w:rsidRPr="001B208D">
              <w:rPr>
                <w:rStyle w:val="aa"/>
                <w:b/>
              </w:rPr>
              <w:t>www.decolor.si</w:t>
            </w:r>
          </w:hyperlink>
          <w:r>
            <w:rPr>
              <w:b/>
            </w:rPr>
            <w:t xml:space="preserve">                                                    </w:t>
          </w:r>
          <w:r w:rsidRPr="004D6BAD">
            <w:rPr>
              <w:b/>
              <w:noProof/>
              <w:lang w:val="ru-RU" w:eastAsia="ru-RU"/>
            </w:rPr>
            <w:drawing>
              <wp:inline distT="0" distB="0" distL="0" distR="0" wp14:anchorId="7A0A39E4" wp14:editId="755BE08D">
                <wp:extent cx="526211" cy="652820"/>
                <wp:effectExtent l="0" t="0" r="7620" b="0"/>
                <wp:docPr id="4" name="Slika 4" descr="C:\Users\SonjaV\AppData\Local\Microsoft\Windows\Temporary Internet Files\Content.Word\De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onjaV\AppData\Local\Microsoft\Windows\Temporary Internet Files\Content.Word\De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11" cy="6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BAD">
            <w:rPr>
              <w:b/>
            </w:rPr>
            <w:tab/>
          </w:r>
        </w:p>
      </w:tc>
    </w:tr>
  </w:tbl>
  <w:p w:rsidR="000B10BB" w:rsidRDefault="000B10BB" w:rsidP="004D6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49E"/>
    <w:multiLevelType w:val="hybridMultilevel"/>
    <w:tmpl w:val="3D5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0"/>
    <w:rsid w:val="0002245F"/>
    <w:rsid w:val="00054EA1"/>
    <w:rsid w:val="00070649"/>
    <w:rsid w:val="000B10BB"/>
    <w:rsid w:val="000E009E"/>
    <w:rsid w:val="001434D5"/>
    <w:rsid w:val="0016280A"/>
    <w:rsid w:val="00170C83"/>
    <w:rsid w:val="00250FC2"/>
    <w:rsid w:val="002958E3"/>
    <w:rsid w:val="002C533E"/>
    <w:rsid w:val="002E1DB2"/>
    <w:rsid w:val="002F4AA3"/>
    <w:rsid w:val="00352DEF"/>
    <w:rsid w:val="003A255A"/>
    <w:rsid w:val="003A6684"/>
    <w:rsid w:val="003A7612"/>
    <w:rsid w:val="003B3821"/>
    <w:rsid w:val="003C4542"/>
    <w:rsid w:val="003C5C1E"/>
    <w:rsid w:val="003D6258"/>
    <w:rsid w:val="00467A44"/>
    <w:rsid w:val="004D6BAD"/>
    <w:rsid w:val="00510C28"/>
    <w:rsid w:val="00522861"/>
    <w:rsid w:val="00524435"/>
    <w:rsid w:val="005376EE"/>
    <w:rsid w:val="00554D42"/>
    <w:rsid w:val="00590CF2"/>
    <w:rsid w:val="005954F8"/>
    <w:rsid w:val="005B353B"/>
    <w:rsid w:val="005C3A0D"/>
    <w:rsid w:val="005E7291"/>
    <w:rsid w:val="005F15E0"/>
    <w:rsid w:val="00604F0F"/>
    <w:rsid w:val="006469F4"/>
    <w:rsid w:val="00660DA6"/>
    <w:rsid w:val="00672F59"/>
    <w:rsid w:val="00697841"/>
    <w:rsid w:val="006B17A0"/>
    <w:rsid w:val="006C23CF"/>
    <w:rsid w:val="006D744B"/>
    <w:rsid w:val="007038F8"/>
    <w:rsid w:val="0072447F"/>
    <w:rsid w:val="00795A20"/>
    <w:rsid w:val="007C1DBB"/>
    <w:rsid w:val="00822AC1"/>
    <w:rsid w:val="00856478"/>
    <w:rsid w:val="00881A42"/>
    <w:rsid w:val="008C5F35"/>
    <w:rsid w:val="00A03415"/>
    <w:rsid w:val="00A03D97"/>
    <w:rsid w:val="00A11E6E"/>
    <w:rsid w:val="00A500F4"/>
    <w:rsid w:val="00A653A3"/>
    <w:rsid w:val="00AD0A5C"/>
    <w:rsid w:val="00AE7D39"/>
    <w:rsid w:val="00AF7850"/>
    <w:rsid w:val="00B00891"/>
    <w:rsid w:val="00B026E8"/>
    <w:rsid w:val="00B14EB8"/>
    <w:rsid w:val="00B25B40"/>
    <w:rsid w:val="00B34A3F"/>
    <w:rsid w:val="00B37093"/>
    <w:rsid w:val="00B57924"/>
    <w:rsid w:val="00B87D20"/>
    <w:rsid w:val="00BC4FA3"/>
    <w:rsid w:val="00C33D57"/>
    <w:rsid w:val="00C524DC"/>
    <w:rsid w:val="00C82ECF"/>
    <w:rsid w:val="00C94598"/>
    <w:rsid w:val="00C96ACA"/>
    <w:rsid w:val="00CA2C17"/>
    <w:rsid w:val="00CF6623"/>
    <w:rsid w:val="00D15B4C"/>
    <w:rsid w:val="00D5300A"/>
    <w:rsid w:val="00D71B4C"/>
    <w:rsid w:val="00D82667"/>
    <w:rsid w:val="00DA0221"/>
    <w:rsid w:val="00DB1121"/>
    <w:rsid w:val="00DB528A"/>
    <w:rsid w:val="00DC6A07"/>
    <w:rsid w:val="00DD068C"/>
    <w:rsid w:val="00DD1A63"/>
    <w:rsid w:val="00E23CE6"/>
    <w:rsid w:val="00E27878"/>
    <w:rsid w:val="00E64130"/>
    <w:rsid w:val="00E670C2"/>
    <w:rsid w:val="00E72ECB"/>
    <w:rsid w:val="00EA7FCF"/>
    <w:rsid w:val="00F27FA1"/>
    <w:rsid w:val="00F42BA9"/>
    <w:rsid w:val="00F63F3B"/>
    <w:rsid w:val="00F75997"/>
    <w:rsid w:val="00F93C3C"/>
    <w:rsid w:val="00F966D3"/>
    <w:rsid w:val="00F96C98"/>
    <w:rsid w:val="00FB2CE3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ol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color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ecol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</dc:creator>
  <cp:lastModifiedBy>1</cp:lastModifiedBy>
  <cp:revision>13</cp:revision>
  <dcterms:created xsi:type="dcterms:W3CDTF">2016-12-29T06:57:00Z</dcterms:created>
  <dcterms:modified xsi:type="dcterms:W3CDTF">2018-12-21T05:55:00Z</dcterms:modified>
</cp:coreProperties>
</file>